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E410C5" w:rsidRDefault="00F1520D" w:rsidP="00F1520D">
      <w:pPr>
        <w:jc w:val="center"/>
      </w:pPr>
    </w:p>
    <w:p w:rsidR="000C53A3" w:rsidRPr="00E410C5" w:rsidRDefault="000C53A3" w:rsidP="00937D0B"/>
    <w:p w:rsidR="00A25DB7" w:rsidRPr="00D5011F" w:rsidRDefault="00A25DB7" w:rsidP="00A25DB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A25DB7" w:rsidRPr="00D5011F" w:rsidRDefault="00A25DB7" w:rsidP="00A25DB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A25DB7" w:rsidRPr="00230315" w:rsidRDefault="00A25DB7" w:rsidP="00A25DB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0C53A3"/>
    <w:p w:rsidR="00937D0B" w:rsidRPr="00E410C5" w:rsidRDefault="00937D0B" w:rsidP="00937D0B">
      <w:pPr>
        <w:jc w:val="center"/>
      </w:pPr>
      <w:r w:rsidRPr="00E410C5">
        <w:t>1 FORMA*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937D0B">
      <w:pPr>
        <w:jc w:val="center"/>
      </w:pPr>
      <w:r w:rsidRPr="00E410C5">
        <w:t>INFORMACIJA APIE PRADEDAMĄ PIRKIMĄ</w:t>
      </w:r>
    </w:p>
    <w:p w:rsidR="00937D0B" w:rsidRPr="00E410C5" w:rsidRDefault="00937D0B" w:rsidP="00937D0B"/>
    <w:p w:rsidR="00937D0B" w:rsidRPr="00660436" w:rsidRDefault="00937D0B" w:rsidP="00937D0B">
      <w:pPr>
        <w:jc w:val="center"/>
      </w:pPr>
      <w:r w:rsidRPr="00E410C5">
        <w:t>201</w:t>
      </w:r>
      <w:r w:rsidR="00116574">
        <w:t>6</w:t>
      </w:r>
      <w:r w:rsidRPr="00E410C5">
        <w:t xml:space="preserve"> m. </w:t>
      </w:r>
      <w:r w:rsidR="00A2780A">
        <w:t>rugsėjo 20</w:t>
      </w:r>
      <w:r w:rsidR="00B14D54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CA3925" w:rsidRDefault="00937D0B" w:rsidP="00937D0B">
      <w:pPr>
        <w:jc w:val="both"/>
        <w:rPr>
          <w:b/>
          <w:i/>
        </w:rPr>
      </w:pPr>
      <w:r w:rsidRPr="00E410C5">
        <w:t xml:space="preserve">I.1. </w:t>
      </w:r>
      <w:r w:rsidR="00CA3925" w:rsidRPr="00E410C5">
        <w:t xml:space="preserve">Perkančiosios organizacijos pavadinimas ir įmonės kodas: </w:t>
      </w:r>
      <w:r w:rsidR="00CA3925">
        <w:t xml:space="preserve"> </w:t>
      </w:r>
      <w:r w:rsidR="00CA3925" w:rsidRPr="00BF3B1B">
        <w:rPr>
          <w:b/>
          <w:i/>
        </w:rPr>
        <w:t>UAB „</w:t>
      </w:r>
      <w:proofErr w:type="spellStart"/>
      <w:r w:rsidR="00CA3925" w:rsidRPr="00BF3B1B">
        <w:rPr>
          <w:b/>
          <w:i/>
        </w:rPr>
        <w:t>Litesko</w:t>
      </w:r>
      <w:proofErr w:type="spellEnd"/>
      <w:r w:rsidR="00CA3925" w:rsidRPr="00BF3B1B">
        <w:rPr>
          <w:b/>
          <w:i/>
        </w:rPr>
        <w:t>“ įmonės kodas: 110818317</w:t>
      </w:r>
      <w:r w:rsidR="00CA3925">
        <w:rPr>
          <w:b/>
          <w:i/>
        </w:rPr>
        <w:t xml:space="preserve"> </w:t>
      </w:r>
    </w:p>
    <w:p w:rsidR="00937D0B" w:rsidRPr="00E410C5" w:rsidRDefault="00937D0B" w:rsidP="00937D0B">
      <w:pPr>
        <w:jc w:val="both"/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</w:p>
    <w:p w:rsidR="00937D0B" w:rsidRPr="0040094C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6" w:history="1">
        <w:r w:rsidR="00116574" w:rsidRPr="00625FA6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hyperlink r:id="rId7" w:history="1">
        <w:r w:rsidR="00B0775E" w:rsidRPr="0040094C">
          <w:rPr>
            <w:rStyle w:val="Hipersaitas"/>
            <w:b/>
            <w:color w:val="auto"/>
          </w:rPr>
          <w:t>http://www.vilniaus-energija.lt/</w:t>
        </w:r>
      </w:hyperlink>
      <w:r w:rsidR="00B0775E" w:rsidRPr="0040094C">
        <w:rPr>
          <w:b/>
        </w:rPr>
        <w:t xml:space="preserve">, </w:t>
      </w:r>
      <w:hyperlink r:id="rId8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44F05">
        <w:t xml:space="preserve">  </w:t>
      </w:r>
      <w:r w:rsidR="00A2780A" w:rsidRPr="00A2780A">
        <w:rPr>
          <w:b/>
        </w:rPr>
        <w:t>Vamzdžių ir fasoninių dalių</w:t>
      </w:r>
      <w:r w:rsidR="00A2780A">
        <w:t xml:space="preserve"> </w:t>
      </w:r>
      <w:r w:rsidR="002B7916">
        <w:rPr>
          <w:b/>
        </w:rPr>
        <w:t>pirkimas</w:t>
      </w:r>
      <w:r w:rsidR="00A2780A">
        <w:rPr>
          <w:b/>
        </w:rPr>
        <w:t>. ( 2 pirkimo dalys)</w:t>
      </w:r>
    </w:p>
    <w:p w:rsidR="00A15F17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B44F05" w:rsidRPr="00B44F05">
        <w:rPr>
          <w:b/>
        </w:rPr>
        <w:t xml:space="preserve"> </w:t>
      </w:r>
    </w:p>
    <w:p w:rsidR="00A2780A" w:rsidRDefault="00A2780A" w:rsidP="001B78E6">
      <w:pPr>
        <w:jc w:val="both"/>
        <w:rPr>
          <w:b/>
        </w:rPr>
      </w:pPr>
      <w:r w:rsidRPr="00A2780A">
        <w:rPr>
          <w:b/>
        </w:rPr>
        <w:t>Vamzdžių ir fasoninių dalių</w:t>
      </w:r>
      <w:r>
        <w:t xml:space="preserve"> </w:t>
      </w:r>
      <w:r>
        <w:rPr>
          <w:b/>
        </w:rPr>
        <w:t>pirkimas. ( 2 pirkimo dalys)</w:t>
      </w:r>
    </w:p>
    <w:p w:rsidR="00A2780A" w:rsidRPr="00A2780A" w:rsidRDefault="00B14D54" w:rsidP="00A2780A">
      <w:pPr>
        <w:tabs>
          <w:tab w:val="left" w:pos="993"/>
        </w:tabs>
        <w:jc w:val="both"/>
        <w:rPr>
          <w:rFonts w:ascii="Palatino Linotype" w:hAnsi="Palatino Linotype"/>
        </w:rPr>
      </w:pPr>
      <w:r>
        <w:t xml:space="preserve">II.2.1. </w:t>
      </w:r>
      <w:r w:rsidR="00A2780A" w:rsidRPr="00A2780A">
        <w:rPr>
          <w:rFonts w:ascii="Palatino Linotype" w:hAnsi="Palatino Linotype"/>
        </w:rPr>
        <w:t>Pirkimo dalis Nr. 1 – UAB „</w:t>
      </w:r>
      <w:proofErr w:type="spellStart"/>
      <w:r w:rsidR="00A2780A" w:rsidRPr="00A2780A">
        <w:rPr>
          <w:rFonts w:ascii="Palatino Linotype" w:hAnsi="Palatino Linotype"/>
        </w:rPr>
        <w:t>Litesko</w:t>
      </w:r>
      <w:proofErr w:type="spellEnd"/>
      <w:r w:rsidR="00A2780A" w:rsidRPr="00A2780A">
        <w:rPr>
          <w:rFonts w:ascii="Palatino Linotype" w:hAnsi="Palatino Linotype"/>
        </w:rPr>
        <w:t>“ filialo „Alytaus energija“ vamzdžių ir fasoninių dalių pirkimas;</w:t>
      </w:r>
    </w:p>
    <w:p w:rsidR="00F32018" w:rsidRDefault="00B14D54" w:rsidP="00F32018">
      <w:pPr>
        <w:jc w:val="both"/>
        <w:rPr>
          <w:b/>
        </w:rPr>
      </w:pPr>
      <w:r>
        <w:t xml:space="preserve">II.2.1. </w:t>
      </w:r>
      <w:r w:rsidR="00A2780A" w:rsidRPr="00A2780A">
        <w:rPr>
          <w:rFonts w:ascii="Palatino Linotype" w:hAnsi="Palatino Linotype"/>
        </w:rPr>
        <w:t>Pirkimo dalis Nr. 2 – UAB „</w:t>
      </w:r>
      <w:proofErr w:type="spellStart"/>
      <w:r w:rsidR="00A2780A" w:rsidRPr="00A2780A">
        <w:rPr>
          <w:rFonts w:ascii="Palatino Linotype" w:hAnsi="Palatino Linotype"/>
        </w:rPr>
        <w:t>Litesko</w:t>
      </w:r>
      <w:proofErr w:type="spellEnd"/>
      <w:r w:rsidR="00A2780A" w:rsidRPr="00A2780A">
        <w:rPr>
          <w:rFonts w:ascii="Palatino Linotype" w:hAnsi="Palatino Linotype"/>
        </w:rPr>
        <w:t>“ filialo „Telšių šiluma“ vamzdžių ir fasoninių dalių pirkimas.</w:t>
      </w:r>
      <w:r w:rsidR="00F32018" w:rsidRPr="00F32018">
        <w:rPr>
          <w:b/>
        </w:rPr>
        <w:t xml:space="preserve"> </w:t>
      </w:r>
    </w:p>
    <w:p w:rsidR="00B14D54" w:rsidRPr="00F32018" w:rsidRDefault="00F32018" w:rsidP="00F32018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  <w:bookmarkStart w:id="0" w:name="_GoBack"/>
      <w:bookmarkEnd w:id="0"/>
    </w:p>
    <w:p w:rsidR="001B78E6" w:rsidRPr="006C2E13" w:rsidRDefault="001B78E6" w:rsidP="001B78E6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1B78E6" w:rsidRDefault="001B78E6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116574">
        <w:rPr>
          <w:b/>
        </w:rPr>
        <w:t>Supaprastintas atviras</w:t>
      </w:r>
      <w:r w:rsidR="00660436" w:rsidRPr="00A15F17">
        <w:rPr>
          <w:b/>
        </w:rPr>
        <w:t xml:space="preserve"> konkursas</w:t>
      </w:r>
      <w:r w:rsidR="002B2984" w:rsidRPr="00A15F17">
        <w:rPr>
          <w:b/>
        </w:rPr>
        <w:t>.</w:t>
      </w:r>
    </w:p>
    <w:p w:rsidR="00D0489E" w:rsidRDefault="00937D0B" w:rsidP="00D0489E">
      <w:pPr>
        <w:jc w:val="both"/>
        <w:rPr>
          <w:b/>
        </w:rPr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D0489E">
        <w:t xml:space="preserve"> </w:t>
      </w:r>
      <w:r w:rsidR="00D0489E" w:rsidRPr="00897607">
        <w:rPr>
          <w:b/>
        </w:rPr>
        <w:t>Viešųjų pir</w:t>
      </w:r>
      <w:r w:rsidR="00D0489E">
        <w:rPr>
          <w:b/>
        </w:rPr>
        <w:t>kimų įstatymo 84 str. 1 d., 2016</w:t>
      </w:r>
      <w:r w:rsidR="00D0489E" w:rsidRPr="00897607">
        <w:rPr>
          <w:b/>
        </w:rPr>
        <w:t xml:space="preserve"> m. </w:t>
      </w:r>
      <w:r w:rsidR="00D0489E">
        <w:rPr>
          <w:b/>
        </w:rPr>
        <w:t>vasario 4</w:t>
      </w:r>
      <w:r w:rsidR="00D0489E" w:rsidRPr="00897607">
        <w:rPr>
          <w:b/>
        </w:rPr>
        <w:t xml:space="preserve"> d. UAB „Vilniaus energija“ supapras</w:t>
      </w:r>
      <w:r w:rsidR="00D0489E">
        <w:rPr>
          <w:b/>
        </w:rPr>
        <w:t>tintų pirkimų taisyklių (Nr. 85</w:t>
      </w:r>
      <w:r w:rsidR="00D0489E" w:rsidRPr="00897607">
        <w:rPr>
          <w:b/>
        </w:rPr>
        <w:t xml:space="preserve">) 74. p. 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IV. Šio skelbimo išsiuntimo data:</w:t>
      </w:r>
      <w:r w:rsidR="00B0775E" w:rsidRPr="00E410C5">
        <w:t xml:space="preserve"> </w:t>
      </w:r>
      <w:r w:rsidR="00A2780A">
        <w:rPr>
          <w:b/>
        </w:rPr>
        <w:t>2016-09-20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D66"/>
    <w:multiLevelType w:val="multilevel"/>
    <w:tmpl w:val="BC549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145508"/>
    <w:multiLevelType w:val="multilevel"/>
    <w:tmpl w:val="9174A2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32559"/>
    <w:rsid w:val="00044344"/>
    <w:rsid w:val="000A4628"/>
    <w:rsid w:val="000C53A3"/>
    <w:rsid w:val="000D4AE8"/>
    <w:rsid w:val="000D5477"/>
    <w:rsid w:val="000D7053"/>
    <w:rsid w:val="000F7985"/>
    <w:rsid w:val="00116574"/>
    <w:rsid w:val="001307BD"/>
    <w:rsid w:val="00134549"/>
    <w:rsid w:val="0014458F"/>
    <w:rsid w:val="00151D1F"/>
    <w:rsid w:val="001969EC"/>
    <w:rsid w:val="001A1818"/>
    <w:rsid w:val="001B617E"/>
    <w:rsid w:val="001B78E6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B7916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5E7D4E"/>
    <w:rsid w:val="00625FA6"/>
    <w:rsid w:val="00656F9C"/>
    <w:rsid w:val="00660436"/>
    <w:rsid w:val="00685B38"/>
    <w:rsid w:val="00694C5E"/>
    <w:rsid w:val="006B6EA1"/>
    <w:rsid w:val="006C64F3"/>
    <w:rsid w:val="006D191C"/>
    <w:rsid w:val="006D78D4"/>
    <w:rsid w:val="00703E97"/>
    <w:rsid w:val="00713FF1"/>
    <w:rsid w:val="00722766"/>
    <w:rsid w:val="00747DF6"/>
    <w:rsid w:val="0079072B"/>
    <w:rsid w:val="007C07E5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A05AC9"/>
    <w:rsid w:val="00A149C5"/>
    <w:rsid w:val="00A15F17"/>
    <w:rsid w:val="00A25DB7"/>
    <w:rsid w:val="00A2780A"/>
    <w:rsid w:val="00A32B33"/>
    <w:rsid w:val="00A55E1C"/>
    <w:rsid w:val="00A70AD7"/>
    <w:rsid w:val="00A816C2"/>
    <w:rsid w:val="00A85A44"/>
    <w:rsid w:val="00AA04D4"/>
    <w:rsid w:val="00AC6F30"/>
    <w:rsid w:val="00AF65B6"/>
    <w:rsid w:val="00B05228"/>
    <w:rsid w:val="00B0775E"/>
    <w:rsid w:val="00B14D54"/>
    <w:rsid w:val="00B212F0"/>
    <w:rsid w:val="00B26C07"/>
    <w:rsid w:val="00B36B5E"/>
    <w:rsid w:val="00B44F05"/>
    <w:rsid w:val="00B527DB"/>
    <w:rsid w:val="00B82424"/>
    <w:rsid w:val="00BA7304"/>
    <w:rsid w:val="00BA787B"/>
    <w:rsid w:val="00BE5D88"/>
    <w:rsid w:val="00BF7C73"/>
    <w:rsid w:val="00C63C8F"/>
    <w:rsid w:val="00C649D9"/>
    <w:rsid w:val="00C65AC5"/>
    <w:rsid w:val="00C73D9B"/>
    <w:rsid w:val="00C92A88"/>
    <w:rsid w:val="00CA1E33"/>
    <w:rsid w:val="00CA3925"/>
    <w:rsid w:val="00CB2146"/>
    <w:rsid w:val="00CC1FCC"/>
    <w:rsid w:val="00CD77A3"/>
    <w:rsid w:val="00CE41F8"/>
    <w:rsid w:val="00CF45A0"/>
    <w:rsid w:val="00D0489E"/>
    <w:rsid w:val="00D106C4"/>
    <w:rsid w:val="00D2420D"/>
    <w:rsid w:val="00D33C59"/>
    <w:rsid w:val="00D36D27"/>
    <w:rsid w:val="00D410A2"/>
    <w:rsid w:val="00D51AF0"/>
    <w:rsid w:val="00D61586"/>
    <w:rsid w:val="00D64AA5"/>
    <w:rsid w:val="00D66BE1"/>
    <w:rsid w:val="00D765FA"/>
    <w:rsid w:val="00D874E3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32018"/>
    <w:rsid w:val="00F45CBE"/>
    <w:rsid w:val="00F61213"/>
    <w:rsid w:val="00F63987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  <w:style w:type="paragraph" w:styleId="Sraopastraipa">
    <w:name w:val="List Paragraph"/>
    <w:basedOn w:val="prastasis"/>
    <w:uiPriority w:val="34"/>
    <w:qFormat/>
    <w:rsid w:val="00B14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niaus-energij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939-39B6-4F3B-8CD5-9809F32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4</cp:revision>
  <cp:lastPrinted>2012-09-14T09:55:00Z</cp:lastPrinted>
  <dcterms:created xsi:type="dcterms:W3CDTF">2016-09-20T07:34:00Z</dcterms:created>
  <dcterms:modified xsi:type="dcterms:W3CDTF">2016-09-20T07:46:00Z</dcterms:modified>
</cp:coreProperties>
</file>