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011EFF">
        <w:t>balandžio</w:t>
      </w:r>
      <w:r w:rsidR="008C59C7" w:rsidRPr="005802DF">
        <w:t xml:space="preserve"> </w:t>
      </w:r>
      <w:r w:rsidR="007D514E">
        <w:t>9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DC0280" w:rsidP="0039604D">
      <w:pPr>
        <w:jc w:val="both"/>
        <w:rPr>
          <w:i/>
        </w:rPr>
      </w:pPr>
      <w:r>
        <w:rPr>
          <w:i/>
        </w:rPr>
        <w:t>Kuro transporterio grandinės.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DC0280">
        <w:rPr>
          <w:i/>
        </w:rPr>
        <w:t>Marijampolės</w:t>
      </w:r>
      <w:r w:rsidR="007D514E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DC0280" w:rsidRPr="00A13867" w:rsidRDefault="00DC0280" w:rsidP="00DC0280">
      <w:pPr>
        <w:jc w:val="both"/>
        <w:rPr>
          <w:i/>
        </w:rPr>
      </w:pPr>
      <w:r>
        <w:rPr>
          <w:i/>
        </w:rPr>
        <w:t>Kuro transporterio grandinės.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DC0280" w:rsidP="0039604D">
      <w:pPr>
        <w:jc w:val="both"/>
        <w:rPr>
          <w:i/>
        </w:rPr>
      </w:pPr>
      <w:r>
        <w:rPr>
          <w:i/>
        </w:rPr>
        <w:t>Prekės.</w:t>
      </w:r>
      <w:bookmarkStart w:id="0" w:name="_GoBack"/>
      <w:bookmarkEnd w:id="0"/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011EFF">
        <w:rPr>
          <w:i/>
        </w:rPr>
        <w:t>4</w:t>
      </w:r>
      <w:r w:rsidR="008C59C7" w:rsidRPr="005802DF">
        <w:rPr>
          <w:i/>
        </w:rPr>
        <w:t>-</w:t>
      </w:r>
      <w:r w:rsidR="007D514E">
        <w:rPr>
          <w:i/>
        </w:rPr>
        <w:t>09.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D514E"/>
    <w:rsid w:val="007F5464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0280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2015-04-09T11:29:00Z</dcterms:created>
  <dcterms:modified xsi:type="dcterms:W3CDTF">2015-04-09T11:29:00Z</dcterms:modified>
</cp:coreProperties>
</file>