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="00450898">
        <w:rPr>
          <w:sz w:val="22"/>
          <w:szCs w:val="22"/>
        </w:rPr>
        <w:t xml:space="preserve">  m. liepos 1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0B5E9E" w:rsidRPr="00F71BF7" w:rsidRDefault="000B5E9E" w:rsidP="000B5E9E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="00450898" w:rsidRPr="00793BD5">
        <w:t>162324</w:t>
      </w:r>
    </w:p>
    <w:p w:rsidR="000B5E9E" w:rsidRPr="002F4BDA" w:rsidRDefault="000B5E9E" w:rsidP="000B5E9E">
      <w:pPr>
        <w:jc w:val="both"/>
        <w:rPr>
          <w:i/>
        </w:rPr>
      </w:pPr>
    </w:p>
    <w:p w:rsidR="000B5E9E" w:rsidRPr="002F4BDA" w:rsidRDefault="000B5E9E" w:rsidP="000B5E9E">
      <w:pPr>
        <w:jc w:val="both"/>
      </w:pPr>
      <w:r w:rsidRPr="002F4BDA">
        <w:t>II. PIRKIMO OBJEKTAS:</w:t>
      </w:r>
    </w:p>
    <w:p w:rsidR="000B5E9E" w:rsidRPr="002F4BDA" w:rsidRDefault="000B5E9E" w:rsidP="000B5E9E">
      <w:pPr>
        <w:jc w:val="both"/>
      </w:pPr>
      <w:r w:rsidRPr="002F4BDA">
        <w:t>II.1. Pirkimo pavadinimas:</w:t>
      </w:r>
    </w:p>
    <w:p w:rsidR="00450898" w:rsidRPr="002F23C9" w:rsidRDefault="00450898" w:rsidP="00450898">
      <w:pPr>
        <w:jc w:val="both"/>
        <w:rPr>
          <w:i/>
        </w:rPr>
      </w:pPr>
      <w:r w:rsidRPr="002F23C9">
        <w:rPr>
          <w:i/>
        </w:rPr>
        <w:t>Biokuro svėrimui reikalingos įrangos nuomos paslaugos</w:t>
      </w:r>
    </w:p>
    <w:p w:rsidR="000B5E9E" w:rsidRPr="002F4BDA" w:rsidRDefault="000B5E9E" w:rsidP="000B5E9E">
      <w:pPr>
        <w:jc w:val="both"/>
      </w:pPr>
    </w:p>
    <w:p w:rsidR="000B5E9E" w:rsidRDefault="000B5E9E" w:rsidP="000B5E9E">
      <w:pPr>
        <w:jc w:val="both"/>
      </w:pPr>
      <w:r w:rsidRPr="002F4BDA">
        <w:t xml:space="preserve">II.2. Trumpas pirkimo objekto apibūdinimas: </w:t>
      </w:r>
    </w:p>
    <w:p w:rsidR="00450898" w:rsidRPr="00D17567" w:rsidRDefault="00450898" w:rsidP="00450898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numato išsinuomoti</w:t>
      </w:r>
      <w:r w:rsidRPr="00D17567">
        <w:rPr>
          <w:lang w:eastAsia="en-US"/>
        </w:rPr>
        <w:t xml:space="preserve"> </w:t>
      </w:r>
      <w:r w:rsidRPr="009735C1">
        <w:rPr>
          <w:sz w:val="22"/>
          <w:szCs w:val="22"/>
        </w:rPr>
        <w:t>Biokuro svė</w:t>
      </w:r>
      <w:r>
        <w:rPr>
          <w:sz w:val="22"/>
          <w:szCs w:val="22"/>
        </w:rPr>
        <w:t>rimui reikalingą įrangą</w:t>
      </w:r>
      <w:r w:rsidRPr="00D17567">
        <w:t>.</w:t>
      </w:r>
    </w:p>
    <w:p w:rsidR="000B5E9E" w:rsidRPr="002F4BDA" w:rsidRDefault="000B5E9E" w:rsidP="000B5E9E">
      <w:pPr>
        <w:jc w:val="both"/>
      </w:pPr>
    </w:p>
    <w:p w:rsidR="000B5E9E" w:rsidRPr="002F4BDA" w:rsidRDefault="000B5E9E" w:rsidP="000B5E9E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0B5E9E" w:rsidP="000B5E9E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450898" w:rsidRPr="002F4BDA" w:rsidRDefault="00450898" w:rsidP="00450898">
      <w:pPr>
        <w:jc w:val="both"/>
      </w:pPr>
      <w:r w:rsidRPr="002F4BDA">
        <w:t>III.1. Pirkimo dalies numeris ir  pavadinimas (jei taikoma):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 xml:space="preserve">I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(Marijampolėje);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 xml:space="preserve">II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(Vilkaviškyje);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 xml:space="preserve">III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(Kelmėje);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lastRenderedPageBreak/>
        <w:t xml:space="preserve">IV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(Biržai);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 xml:space="preserve">V dalis.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(Palanga);</w:t>
      </w:r>
    </w:p>
    <w:p w:rsidR="007F71A0" w:rsidRDefault="00450898" w:rsidP="00450898">
      <w:pPr>
        <w:jc w:val="both"/>
        <w:rPr>
          <w:i/>
        </w:rPr>
      </w:pPr>
      <w:r>
        <w:rPr>
          <w:sz w:val="22"/>
        </w:rPr>
        <w:t xml:space="preserve">VI dalis.  </w:t>
      </w:r>
      <w:r w:rsidRPr="009A30F6">
        <w:rPr>
          <w:sz w:val="22"/>
        </w:rPr>
        <w:t>Biokuro svėrimui reikalingos įrangos nuoma</w:t>
      </w:r>
      <w:r>
        <w:rPr>
          <w:sz w:val="22"/>
        </w:rPr>
        <w:t xml:space="preserve"> (Telšių</w:t>
      </w: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>I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302701946.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>II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450898" w:rsidRPr="002F23C9" w:rsidRDefault="00450898" w:rsidP="00450898">
      <w:pPr>
        <w:ind w:left="714" w:hanging="714"/>
        <w:jc w:val="both"/>
        <w:rPr>
          <w:lang w:val="en-US"/>
        </w:rPr>
      </w:pPr>
      <w:r>
        <w:rPr>
          <w:sz w:val="22"/>
        </w:rPr>
        <w:t xml:space="preserve">III dalis. </w:t>
      </w:r>
      <w:hyperlink r:id="rId5" w:history="1">
        <w:r w:rsidRPr="002B7CBB">
          <w:rPr>
            <w:lang w:val="en-US"/>
          </w:rPr>
          <w:t>UAB "</w:t>
        </w:r>
        <w:proofErr w:type="spellStart"/>
        <w:r w:rsidRPr="002B7CBB">
          <w:rPr>
            <w:lang w:val="en-US"/>
          </w:rPr>
          <w:t>Kemek</w:t>
        </w:r>
        <w:proofErr w:type="spellEnd"/>
        <w:r w:rsidRPr="002B7CBB">
          <w:rPr>
            <w:lang w:val="en-US"/>
          </w:rPr>
          <w:t xml:space="preserve"> Engineering</w:t>
        </w:r>
      </w:hyperlink>
      <w:r w:rsidRPr="002B7CBB">
        <w:rPr>
          <w:lang w:val="en-US"/>
        </w:rPr>
        <w:t>”</w:t>
      </w:r>
      <w:r>
        <w:rPr>
          <w:lang w:val="en-US"/>
        </w:rPr>
        <w:t xml:space="preserve">, </w:t>
      </w:r>
      <w:r w:rsidRPr="002F23C9">
        <w:rPr>
          <w:lang w:val="en-US"/>
        </w:rPr>
        <w:t>124100661.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>IV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>V dalis.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450898" w:rsidRDefault="00450898" w:rsidP="00450898">
      <w:pPr>
        <w:ind w:left="714" w:hanging="714"/>
        <w:jc w:val="both"/>
        <w:rPr>
          <w:sz w:val="22"/>
        </w:rPr>
      </w:pPr>
      <w:r>
        <w:rPr>
          <w:sz w:val="22"/>
        </w:rPr>
        <w:t>VI dalis.  UAB „</w:t>
      </w:r>
      <w:proofErr w:type="spellStart"/>
      <w:r>
        <w:rPr>
          <w:sz w:val="22"/>
        </w:rPr>
        <w:t>Biolitmoderna</w:t>
      </w:r>
      <w:proofErr w:type="spellEnd"/>
      <w:r>
        <w:rPr>
          <w:sz w:val="22"/>
        </w:rPr>
        <w:t xml:space="preserve">“, </w:t>
      </w:r>
      <w:r w:rsidRPr="002F23C9">
        <w:rPr>
          <w:sz w:val="22"/>
        </w:rPr>
        <w:t>302701946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450898" w:rsidRDefault="00450898" w:rsidP="00450898">
      <w:pPr>
        <w:jc w:val="both"/>
      </w:pPr>
      <w:r>
        <w:t xml:space="preserve">I dalis. </w:t>
      </w:r>
      <w:r w:rsidRPr="00E05996">
        <w:t>9.000,00</w:t>
      </w:r>
      <w:r>
        <w:t xml:space="preserve"> be PVM;</w:t>
      </w:r>
    </w:p>
    <w:p w:rsidR="00450898" w:rsidRDefault="00450898" w:rsidP="00450898">
      <w:pPr>
        <w:jc w:val="both"/>
      </w:pPr>
      <w:r>
        <w:t xml:space="preserve">II dalis. </w:t>
      </w:r>
      <w:r w:rsidRPr="002B7CBB">
        <w:t>9.000,00</w:t>
      </w:r>
      <w:r>
        <w:t xml:space="preserve"> be PVM;</w:t>
      </w:r>
    </w:p>
    <w:p w:rsidR="00450898" w:rsidRDefault="00450898" w:rsidP="00450898">
      <w:pPr>
        <w:jc w:val="both"/>
      </w:pPr>
      <w:r>
        <w:t>III dalis. 17.100,00 be PVM;</w:t>
      </w:r>
    </w:p>
    <w:p w:rsidR="00450898" w:rsidRDefault="00450898" w:rsidP="00450898">
      <w:pPr>
        <w:jc w:val="both"/>
      </w:pPr>
      <w:r>
        <w:t xml:space="preserve">IV dalis. </w:t>
      </w:r>
      <w:r w:rsidRPr="002B7CBB">
        <w:t>9.000,00</w:t>
      </w:r>
      <w:r>
        <w:t xml:space="preserve"> be PVM;</w:t>
      </w:r>
    </w:p>
    <w:p w:rsidR="00450898" w:rsidRDefault="00450898" w:rsidP="00450898">
      <w:pPr>
        <w:jc w:val="both"/>
      </w:pPr>
      <w:r>
        <w:t xml:space="preserve">V dalis. </w:t>
      </w:r>
      <w:r w:rsidRPr="002B7CBB">
        <w:t>9.000,00</w:t>
      </w:r>
      <w:r>
        <w:t xml:space="preserve"> be PVM;</w:t>
      </w:r>
    </w:p>
    <w:p w:rsidR="00450898" w:rsidRPr="00A84A50" w:rsidRDefault="00450898" w:rsidP="00450898">
      <w:pPr>
        <w:jc w:val="both"/>
        <w:rPr>
          <w:i/>
        </w:rPr>
      </w:pPr>
      <w:r>
        <w:t xml:space="preserve">VI dalis. </w:t>
      </w:r>
      <w:r w:rsidRPr="002B7CBB">
        <w:t>9.000,00</w:t>
      </w:r>
      <w:r>
        <w:t xml:space="preserve"> be PVM;</w:t>
      </w:r>
    </w:p>
    <w:p w:rsidR="000B5E9E" w:rsidRDefault="000B5E9E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0B5E9E" w:rsidRPr="000A191D">
        <w:rPr>
          <w:sz w:val="22"/>
          <w:szCs w:val="22"/>
        </w:rPr>
        <w:t>201</w:t>
      </w:r>
      <w:r w:rsidR="000B5E9E">
        <w:rPr>
          <w:sz w:val="22"/>
          <w:szCs w:val="22"/>
        </w:rPr>
        <w:t>5</w:t>
      </w:r>
      <w:r w:rsidR="000B5E9E" w:rsidRPr="000A191D">
        <w:rPr>
          <w:sz w:val="22"/>
          <w:szCs w:val="22"/>
        </w:rPr>
        <w:t xml:space="preserve">  m. </w:t>
      </w:r>
      <w:r w:rsidR="00450898">
        <w:rPr>
          <w:sz w:val="22"/>
          <w:szCs w:val="22"/>
        </w:rPr>
        <w:t>liepos 1</w:t>
      </w:r>
      <w:bookmarkStart w:id="0" w:name="_GoBack"/>
      <w:bookmarkEnd w:id="0"/>
      <w:r w:rsidR="000B5E9E" w:rsidRPr="000A191D">
        <w:rPr>
          <w:sz w:val="22"/>
          <w:szCs w:val="22"/>
        </w:rPr>
        <w:t xml:space="preserve"> </w:t>
      </w:r>
      <w:r w:rsidR="000B5E9E" w:rsidRPr="00555EA0">
        <w:t>d</w:t>
      </w:r>
      <w:r w:rsidR="000B5E9E">
        <w:t>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B5E9E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50898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/app/rfq/%20%20%20%20%20%20%20%20%20%20%20%20%20%20%20%20%20%20%20%20%20%20%20%20%20%20%20%20%20%20%20%20%20%20%20%20%20%20%20%20%20%20%20%20%20%20%20%20javascript:openWin('/app/profiles/companyPresentation.asp?UID=9588&amp;show_evaluation=1',%20'',%20'menubar=no,scrollbars=yes,resizable=yes,width=770,height=600')%20%20%20%20%20%20%20%20%20%20%20%20%20%20%20%20%20%20%20%20%20%20%20%20%20%20%20%20%20%20%20%20%20%20%20%20%20%20%20%20%20%20%20%20%20%20" TargetMode="Externa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2015-07-22T09:27:00Z</dcterms:modified>
</cp:coreProperties>
</file>