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712B4C" w:rsidP="00CD1AEE">
      <w:pPr>
        <w:jc w:val="center"/>
      </w:pPr>
      <w:r>
        <w:t>2015 m. liepos</w:t>
      </w:r>
      <w:r w:rsidR="00533C48">
        <w:t xml:space="preserve"> </w:t>
      </w:r>
      <w:r>
        <w:t>14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712B4C" w:rsidRDefault="008E71D6" w:rsidP="00712B4C">
      <w:pPr>
        <w:jc w:val="both"/>
      </w:pPr>
      <w:r>
        <w:t xml:space="preserve">I.2. Viešųjų pirkimų tarnybos suteiktas pirkimo numeris**: </w:t>
      </w:r>
      <w:r w:rsidR="00712B4C" w:rsidRPr="00483A33">
        <w:t>163944</w:t>
      </w:r>
    </w:p>
    <w:p w:rsidR="00CD3BD8" w:rsidRDefault="00CD3BD8" w:rsidP="008E71D6">
      <w:pPr>
        <w:jc w:val="both"/>
        <w:rPr>
          <w:rFonts w:eastAsia="Calibri"/>
        </w:rPr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Pr="00A26184">
        <w:t xml:space="preserve">: </w:t>
      </w:r>
      <w:r w:rsidR="00712B4C" w:rsidRPr="009F07BC">
        <w:rPr>
          <w:rFonts w:eastAsia="Calibri"/>
          <w:b/>
          <w:lang w:val="en-US"/>
        </w:rPr>
        <w:t>„</w:t>
      </w:r>
      <w:proofErr w:type="spellStart"/>
      <w:r w:rsidR="00712B4C" w:rsidRPr="00F9040A">
        <w:rPr>
          <w:rFonts w:eastAsia="Calibri"/>
          <w:b/>
          <w:lang w:val="en-US"/>
        </w:rPr>
        <w:t>Paranitas</w:t>
      </w:r>
      <w:proofErr w:type="spellEnd"/>
      <w:r w:rsidR="00712B4C">
        <w:rPr>
          <w:rFonts w:eastAsia="Calibri"/>
          <w:b/>
        </w:rPr>
        <w:t>“</w:t>
      </w:r>
    </w:p>
    <w:p w:rsidR="00E54C64" w:rsidRPr="00E54C64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712B4C" w:rsidRDefault="00712B4C" w:rsidP="00712B4C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„Palangos šiluma“</w:t>
      </w:r>
      <w:r w:rsidRPr="00563A94">
        <w:t>.</w:t>
      </w:r>
      <w:r>
        <w:t xml:space="preserve"> </w:t>
      </w:r>
    </w:p>
    <w:p w:rsidR="00712B4C" w:rsidRDefault="00712B4C" w:rsidP="00712B4C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712B4C" w:rsidRPr="00CE5F83" w:rsidRDefault="00712B4C" w:rsidP="00712B4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C2269">
        <w:t xml:space="preserve">Perkančioji organizacija numato įsigyti </w:t>
      </w:r>
      <w:r w:rsidRPr="00CE5F83">
        <w:rPr>
          <w:b/>
        </w:rPr>
        <w:t xml:space="preserve">- </w:t>
      </w:r>
      <w:proofErr w:type="spellStart"/>
      <w:r w:rsidRPr="00CE5F83">
        <w:rPr>
          <w:rFonts w:eastAsia="Calibri"/>
          <w:lang w:val="en-US"/>
        </w:rPr>
        <w:t>Paranitą</w:t>
      </w:r>
      <w:proofErr w:type="spellEnd"/>
      <w:r w:rsidRPr="00CE5F83">
        <w:rPr>
          <w:rFonts w:eastAsia="Calibri"/>
          <w:lang w:val="en-US"/>
        </w:rP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54C64" w:rsidRDefault="00E54C64" w:rsidP="00E54C64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P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712B4C" w:rsidRPr="00CE5F83">
        <w:rPr>
          <w:rFonts w:eastAsia="Calibri"/>
          <w:lang w:val="en-US"/>
        </w:rPr>
        <w:t>„</w:t>
      </w:r>
      <w:proofErr w:type="spellStart"/>
      <w:r w:rsidR="00712B4C" w:rsidRPr="00CE5F83">
        <w:rPr>
          <w:rFonts w:eastAsia="Calibri"/>
          <w:lang w:val="en-US"/>
        </w:rPr>
        <w:t>Paranitas</w:t>
      </w:r>
      <w:proofErr w:type="spellEnd"/>
      <w:r w:rsidR="00712B4C" w:rsidRPr="00CE5F83">
        <w:rPr>
          <w:rFonts w:eastAsia="Calibri"/>
        </w:rPr>
        <w:t>“</w:t>
      </w:r>
    </w:p>
    <w:p w:rsidR="00CD1AEE" w:rsidRPr="00E54C64" w:rsidRDefault="008E71D6" w:rsidP="00E22B58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712B4C" w:rsidRPr="00CE5F83">
        <w:rPr>
          <w:b/>
        </w:rPr>
        <w:t>UAB „</w:t>
      </w:r>
      <w:proofErr w:type="spellStart"/>
      <w:r w:rsidR="00712B4C" w:rsidRPr="00CE5F83">
        <w:rPr>
          <w:b/>
        </w:rPr>
        <w:t>Siglus</w:t>
      </w:r>
      <w:proofErr w:type="spellEnd"/>
      <w:r w:rsidR="00712B4C" w:rsidRPr="00CE5F83">
        <w:rPr>
          <w:b/>
        </w:rPr>
        <w:t>“</w:t>
      </w:r>
    </w:p>
    <w:p w:rsidR="00533C48" w:rsidRPr="00E54C64" w:rsidRDefault="008E71D6" w:rsidP="00533C48">
      <w:pPr>
        <w:jc w:val="both"/>
      </w:pPr>
      <w:r>
        <w:t xml:space="preserve">III.3. Bendra galutinė sutarties vertė (litais arba kita valiuta) (su/be PVM): </w:t>
      </w:r>
      <w:r w:rsidR="00712B4C" w:rsidRPr="00CE5F83">
        <w:rPr>
          <w:i/>
        </w:rPr>
        <w:t xml:space="preserve">352,35 </w:t>
      </w:r>
      <w:proofErr w:type="spellStart"/>
      <w:r w:rsidR="00712B4C" w:rsidRPr="00CE5F83">
        <w:rPr>
          <w:i/>
        </w:rPr>
        <w:t>Eur</w:t>
      </w:r>
      <w:proofErr w:type="spellEnd"/>
      <w:r w:rsidR="00712B4C" w:rsidRPr="00CE5F83">
        <w:rPr>
          <w:i/>
        </w:rPr>
        <w:t xml:space="preserve"> be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</w:t>
      </w:r>
      <w:bookmarkStart w:id="0" w:name="_GoBack"/>
      <w:bookmarkEnd w:id="0"/>
      <w:r w:rsidR="00347FBB">
        <w:t>5</w:t>
      </w:r>
      <w:r w:rsidR="00E22B58">
        <w:t>-</w:t>
      </w:r>
      <w:r w:rsidR="00712B4C">
        <w:t>07</w:t>
      </w:r>
      <w:r w:rsidR="00BD2C4B" w:rsidRPr="00906B55">
        <w:t>-</w:t>
      </w:r>
      <w:r w:rsidR="00712B4C">
        <w:t>14</w:t>
      </w:r>
      <w:r w:rsidR="00BD2C4B" w:rsidRPr="00906B55">
        <w:t>.</w:t>
      </w:r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2B4C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D3BD8"/>
    <w:rsid w:val="00D460E6"/>
    <w:rsid w:val="00DA1779"/>
    <w:rsid w:val="00DA65DC"/>
    <w:rsid w:val="00DB000E"/>
    <w:rsid w:val="00E22B58"/>
    <w:rsid w:val="00E54C64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2015-07-14T05:21:00Z</dcterms:modified>
</cp:coreProperties>
</file>