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Paslaugų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174155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II.1. Pirkimo pavadinimas: </w:t>
      </w:r>
    </w:p>
    <w:sdt>
      <w:sdtPr>
        <w:rPr>
          <w:rFonts w:ascii="Times New Roman" w:hAnsi="Times New Roman" w:cs="Times New Roman"/>
          <w:b/>
          <w:bCs/>
          <w:sz w:val="24"/>
          <w:szCs w:val="24"/>
          <w:lang w:val="lt-LT"/>
        </w:rPr>
        <w:alias w:val="Pirkimo objektas"/>
        <w:tag w:val="Pirkimo objektas"/>
        <w:id w:val="-695766533"/>
        <w:placeholder>
          <w:docPart w:val="0D2EF1A08BE34248B77749F205303B0A"/>
        </w:placeholder>
      </w:sdtPr>
      <w:sdtContent>
        <w:p w:rsidR="006F300F" w:rsidRPr="00495493" w:rsidRDefault="006F300F" w:rsidP="006F300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</w:pPr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I dalis. UAB „</w:t>
          </w:r>
          <w:proofErr w:type="spellStart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Litesko</w:t>
          </w:r>
          <w:proofErr w:type="spellEnd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“ filialo „Marijampolės šiluma“ kadastrinių matavimų pirkimas.</w:t>
          </w:r>
        </w:p>
        <w:p w:rsidR="0061156A" w:rsidRPr="00495493" w:rsidRDefault="006F300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</w:pPr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II dalis. UAB „</w:t>
          </w:r>
          <w:proofErr w:type="spellStart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Litesko</w:t>
          </w:r>
          <w:proofErr w:type="spellEnd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“ filialo „Telšių šiluma“ kadastrinių matavimų pirkimas.</w:t>
          </w:r>
        </w:p>
      </w:sdtContent>
    </w:sdt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 dalis.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Perkančioji organizacija 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 („</w:t>
      </w:r>
      <w:r w:rsidR="009C05D4" w:rsidRPr="00495493">
        <w:rPr>
          <w:rFonts w:ascii="Times New Roman" w:hAnsi="Times New Roman" w:cs="Times New Roman"/>
          <w:b/>
          <w:sz w:val="24"/>
          <w:szCs w:val="24"/>
          <w:lang w:val="lt-LT"/>
        </w:rPr>
        <w:t>Marijampolės šiluma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“). </w:t>
      </w:r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Kadastrinių matavimų pirkimas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. Įgaliotoji organizacija pirkimams organizuoti ir pirkimo procedūroms atlikti iki pirkimo sutarties sudarymo: UAB „Vilniaus energija“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F300F" w:rsidRPr="00495493" w:rsidRDefault="006F3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 dalis.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Perkančioji organizacija 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 („Telšių šiluma“). </w:t>
      </w:r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Kadastrinių matavimų pirkimas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. Įgaliotoji organizacija pirkimams organizuoti ir pirkimo procedūroms atlikti iki pirkimo sutarties sudarymo: UAB „Vilniaus energija“.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paslaugos.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sdt>
      <w:sdtPr>
        <w:rPr>
          <w:rFonts w:ascii="Times New Roman" w:hAnsi="Times New Roman" w:cs="Times New Roman"/>
          <w:b/>
          <w:bCs/>
          <w:sz w:val="24"/>
          <w:szCs w:val="24"/>
          <w:lang w:val="lt-LT"/>
        </w:rPr>
        <w:alias w:val="Pirkimo objektas"/>
        <w:tag w:val="Pirkimo objektas"/>
        <w:id w:val="1111636293"/>
        <w:placeholder>
          <w:docPart w:val="F6A2942B1A714F9B9B96F5C7763A14FE"/>
        </w:placeholder>
      </w:sdtPr>
      <w:sdtContent>
        <w:p w:rsidR="006F300F" w:rsidRPr="00495493" w:rsidRDefault="006F300F" w:rsidP="006F300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</w:pPr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I dalis. UAB „</w:t>
          </w:r>
          <w:proofErr w:type="spellStart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Litesko</w:t>
          </w:r>
          <w:proofErr w:type="spellEnd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 xml:space="preserve">“ filialo „Marijampolės šiluma“ </w:t>
          </w:r>
          <w:bookmarkStart w:id="0" w:name="_GoBack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kadastrinių matavimų pirkimas</w:t>
          </w:r>
          <w:bookmarkEnd w:id="0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.</w:t>
          </w:r>
        </w:p>
        <w:p w:rsidR="0061156A" w:rsidRPr="00495493" w:rsidRDefault="006F300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</w:pPr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II dalis. UAB „</w:t>
          </w:r>
          <w:proofErr w:type="spellStart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Litesko</w:t>
          </w:r>
          <w:proofErr w:type="spellEnd"/>
          <w:r w:rsidRPr="00495493">
            <w:rPr>
              <w:rFonts w:ascii="Times New Roman" w:hAnsi="Times New Roman" w:cs="Times New Roman"/>
              <w:b/>
              <w:bCs/>
              <w:sz w:val="24"/>
              <w:szCs w:val="24"/>
              <w:lang w:val="lt-LT"/>
            </w:rPr>
            <w:t>“ filialo „Telšių šiluma“ kadastrinių matavimų pirkimas.</w:t>
          </w:r>
        </w:p>
      </w:sdtContent>
    </w:sdt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I dalis. UAB „</w:t>
      </w:r>
      <w:proofErr w:type="spellStart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filialo „Marijampolės šiluma“- UAB „</w:t>
      </w:r>
      <w:proofErr w:type="spellStart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Nidulus</w:t>
      </w:r>
      <w:proofErr w:type="spellEnd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Appraisal</w:t>
      </w:r>
      <w:proofErr w:type="spellEnd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“, įmonės kodas 135614151.</w:t>
      </w:r>
    </w:p>
    <w:p w:rsidR="0061156A" w:rsidRPr="00495493" w:rsidRDefault="006F300F" w:rsidP="006F3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II dalis. UAB „</w:t>
      </w:r>
      <w:proofErr w:type="spellStart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filialo „Telšių šiluma“- UAB „</w:t>
      </w:r>
      <w:proofErr w:type="spellStart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Geometra</w:t>
      </w:r>
      <w:proofErr w:type="spellEnd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“, įmonės kodas </w:t>
      </w:r>
      <w:r w:rsidRPr="00495493">
        <w:rPr>
          <w:rFonts w:ascii="Times New Roman" w:hAnsi="Times New Roman" w:cs="Times New Roman"/>
          <w:b/>
          <w:bCs/>
          <w:sz w:val="24"/>
          <w:szCs w:val="24"/>
        </w:rPr>
        <w:t>160297055</w:t>
      </w:r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I dalis. UAB „</w:t>
      </w:r>
      <w:proofErr w:type="spellStart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 filialo „Marijampolės šiluma“ – 2 896,00 </w:t>
      </w:r>
      <w:proofErr w:type="spellStart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="006F300F"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PVM;</w:t>
      </w:r>
    </w:p>
    <w:p w:rsidR="006F300F" w:rsidRPr="00495493" w:rsidRDefault="006F300F" w:rsidP="006F3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II dalis. UAB „</w:t>
      </w:r>
      <w:proofErr w:type="spellStart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 filialo „Telšių šiluma“ – 4 000,00 </w:t>
      </w:r>
      <w:proofErr w:type="spellStart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49549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2016-07-21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95493"/>
    <w:rsid w:val="0061156A"/>
    <w:rsid w:val="006F300F"/>
    <w:rsid w:val="009C05D4"/>
    <w:rsid w:val="00A84D90"/>
    <w:rsid w:val="00AE7335"/>
    <w:rsid w:val="00B665F6"/>
    <w:rsid w:val="00B706DB"/>
    <w:rsid w:val="00BD6F4D"/>
    <w:rsid w:val="00C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2EF1A08BE34248B77749F205303B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55AD3C0-40AB-48C3-A548-DB8FA9CE81EB}"/>
      </w:docPartPr>
      <w:docPartBody>
        <w:p w:rsidR="00000000" w:rsidRDefault="0075146E" w:rsidP="0075146E">
          <w:pPr>
            <w:pStyle w:val="0D2EF1A08BE34248B77749F205303B0A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F6A2942B1A714F9B9B96F5C7763A14F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CAB8E6-F73C-4B24-857A-5460FE76E60B}"/>
      </w:docPartPr>
      <w:docPartBody>
        <w:p w:rsidR="00000000" w:rsidRDefault="0075146E" w:rsidP="0075146E">
          <w:pPr>
            <w:pStyle w:val="F6A2942B1A714F9B9B96F5C7763A14FE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6E"/>
    <w:rsid w:val="007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5146E"/>
    <w:rPr>
      <w:color w:val="808080"/>
    </w:rPr>
  </w:style>
  <w:style w:type="paragraph" w:customStyle="1" w:styleId="0D2EF1A08BE34248B77749F205303B0A">
    <w:name w:val="0D2EF1A08BE34248B77749F205303B0A"/>
    <w:rsid w:val="0075146E"/>
  </w:style>
  <w:style w:type="paragraph" w:customStyle="1" w:styleId="F6A2942B1A714F9B9B96F5C7763A14FE">
    <w:name w:val="F6A2942B1A714F9B9B96F5C7763A14FE"/>
    <w:rsid w:val="00751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1686</Words>
  <Characters>962</Characters>
  <Application>Microsoft Office Word</Application>
  <DocSecurity>0</DocSecurity>
  <Lines>8</Lines>
  <Paragraphs>5</Paragraphs>
  <ScaleCrop>false</ScaleCrop>
  <Company>Company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7</cp:revision>
  <dcterms:created xsi:type="dcterms:W3CDTF">2016-07-21T05:48:00Z</dcterms:created>
  <dcterms:modified xsi:type="dcterms:W3CDTF">2016-07-21T06:10:00Z</dcterms:modified>
</cp:coreProperties>
</file>