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5922F9">
        <w:rPr>
          <w:sz w:val="22"/>
          <w:szCs w:val="22"/>
        </w:rPr>
        <w:t>kovo 30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1DAE7B2C813E4B0A971CF7B199E5E716"/>
          </w:placeholder>
        </w:sdtPr>
        <w:sdtContent>
          <w:sdt>
            <w:sdtPr>
              <w:rPr>
                <w:b/>
                <w:bCs/>
                <w:i/>
                <w:iCs/>
              </w:rPr>
              <w:alias w:val="Pirkimo objektas"/>
              <w:tag w:val="Pirkimo objektas"/>
              <w:id w:val="-1749418668"/>
              <w:placeholder>
                <w:docPart w:val="972C117F1BE243DBB1FCA898AE76F088"/>
              </w:placeholder>
            </w:sdtPr>
            <w:sdtContent>
              <w:r w:rsidR="005922F9" w:rsidRPr="00754C13">
                <w:rPr>
                  <w:b/>
                  <w:bCs/>
                  <w:i/>
                  <w:iCs/>
                </w:rPr>
                <w:t xml:space="preserve">Biokuro stumdymo </w:t>
              </w:r>
            </w:sdtContent>
          </w:sdt>
          <w:r w:rsidR="005922F9">
            <w:rPr>
              <w:b/>
              <w:bCs/>
              <w:i/>
              <w:iCs/>
            </w:rPr>
            <w:t>paslaugo</w:t>
          </w:r>
          <w:r w:rsidR="005922F9" w:rsidRPr="00754C13">
            <w:rPr>
              <w:b/>
              <w:bCs/>
              <w:i/>
              <w:iCs/>
            </w:rPr>
            <w:t>s</w:t>
          </w:r>
          <w:r w:rsidR="005922F9">
            <w:rPr>
              <w:b/>
              <w:bCs/>
              <w:i/>
              <w:iCs/>
            </w:rPr>
            <w:t>.</w:t>
          </w:r>
        </w:sdtContent>
      </w:sdt>
    </w:p>
    <w:p w:rsidR="00241BFB" w:rsidRPr="009038DA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949466237"/>
          <w:placeholder>
            <w:docPart w:val="0950AAC369C4436296563CBD4E27EE96"/>
          </w:placeholder>
        </w:sdtPr>
        <w:sdtContent>
          <w:sdt>
            <w:sdtPr>
              <w:rPr>
                <w:b/>
                <w:bCs/>
                <w:i/>
                <w:iCs/>
              </w:rPr>
              <w:alias w:val="Pirkimo objektas"/>
              <w:tag w:val="Pirkimo objektas"/>
              <w:id w:val="1020204963"/>
              <w:placeholder>
                <w:docPart w:val="453D3F0F08614FDEA973BCD989DC13D3"/>
              </w:placeholder>
            </w:sdtPr>
            <w:sdtContent>
              <w:r w:rsidR="005922F9" w:rsidRPr="00754C13">
                <w:rPr>
                  <w:b/>
                  <w:bCs/>
                  <w:i/>
                  <w:iCs/>
                </w:rPr>
                <w:t xml:space="preserve">Biokuro stumdymo </w:t>
              </w:r>
            </w:sdtContent>
          </w:sdt>
          <w:r w:rsidR="005922F9">
            <w:rPr>
              <w:b/>
              <w:bCs/>
              <w:i/>
              <w:iCs/>
            </w:rPr>
            <w:t>paslaugo</w:t>
          </w:r>
          <w:r w:rsidR="005922F9" w:rsidRPr="00754C13">
            <w:rPr>
              <w:b/>
              <w:bCs/>
              <w:i/>
              <w:iCs/>
            </w:rPr>
            <w:t>s</w:t>
          </w:r>
          <w:r w:rsidR="005922F9">
            <w:rPr>
              <w:b/>
              <w:bCs/>
              <w:i/>
              <w:iCs/>
            </w:rPr>
            <w:t>.</w:t>
          </w:r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5922F9">
        <w:rPr>
          <w:b/>
          <w:i/>
          <w:sz w:val="22"/>
          <w:szCs w:val="22"/>
        </w:rPr>
        <w:t>Paslaugos</w:t>
      </w:r>
      <w:r w:rsidR="005922F9" w:rsidRPr="005922F9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C0541F" w:rsidRPr="00C0541F">
        <w:rPr>
          <w:b/>
          <w:i/>
          <w:sz w:val="22"/>
          <w:szCs w:val="22"/>
        </w:rPr>
        <w:t xml:space="preserve">Supaprastintos skelbiamos derybos.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C0541F" w:rsidRPr="00C0541F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C0541F" w:rsidRPr="00C0541F">
        <w:rPr>
          <w:b/>
          <w:i/>
          <w:noProof/>
          <w:sz w:val="22"/>
          <w:szCs w:val="22"/>
        </w:rPr>
        <w:t>UAB „Litesko“</w:t>
      </w:r>
      <w:r w:rsidR="00C0541F" w:rsidRPr="00C0541F">
        <w:rPr>
          <w:b/>
          <w:i/>
          <w:sz w:val="22"/>
          <w:szCs w:val="22"/>
        </w:rPr>
        <w:t xml:space="preserve"> supaprastintų pirkimų taisyklių 73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</w:t>
      </w:r>
      <w:r w:rsidR="0015487F" w:rsidRPr="005922F9">
        <w:rPr>
          <w:sz w:val="22"/>
          <w:szCs w:val="22"/>
        </w:rPr>
        <w:t xml:space="preserve">išsiuntimo data: </w:t>
      </w:r>
      <w:r w:rsidR="007E1FC5" w:rsidRPr="005922F9">
        <w:rPr>
          <w:b/>
          <w:i/>
          <w:sz w:val="22"/>
          <w:szCs w:val="22"/>
        </w:rPr>
        <w:t>2017</w:t>
      </w:r>
      <w:r w:rsidRPr="005922F9">
        <w:rPr>
          <w:b/>
          <w:i/>
          <w:sz w:val="22"/>
          <w:szCs w:val="22"/>
        </w:rPr>
        <w:t>-</w:t>
      </w:r>
      <w:r w:rsidR="005922F9" w:rsidRPr="005922F9">
        <w:rPr>
          <w:b/>
          <w:i/>
          <w:sz w:val="22"/>
          <w:szCs w:val="22"/>
        </w:rPr>
        <w:t>03</w:t>
      </w:r>
      <w:r w:rsidRPr="005922F9">
        <w:rPr>
          <w:b/>
          <w:i/>
          <w:sz w:val="22"/>
          <w:szCs w:val="22"/>
        </w:rPr>
        <w:t>-</w:t>
      </w:r>
      <w:r w:rsidR="005922F9" w:rsidRPr="005922F9">
        <w:rPr>
          <w:b/>
          <w:i/>
          <w:sz w:val="22"/>
          <w:szCs w:val="22"/>
        </w:rPr>
        <w:t>30</w:t>
      </w:r>
      <w:r w:rsidR="00910C6A" w:rsidRPr="005922F9">
        <w:rPr>
          <w:b/>
          <w:i/>
          <w:sz w:val="22"/>
          <w:szCs w:val="22"/>
        </w:rPr>
        <w:t>.</w:t>
      </w:r>
      <w:bookmarkStart w:id="0" w:name="_GoBack"/>
      <w:bookmarkEnd w:id="0"/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922F9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038DA"/>
    <w:rsid w:val="00910C6A"/>
    <w:rsid w:val="009225B9"/>
    <w:rsid w:val="0093444C"/>
    <w:rsid w:val="009344D9"/>
    <w:rsid w:val="00A47C12"/>
    <w:rsid w:val="00A54061"/>
    <w:rsid w:val="00B03E35"/>
    <w:rsid w:val="00C0541F"/>
    <w:rsid w:val="00C50278"/>
    <w:rsid w:val="00C72732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F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E7B2C813E4B0A971CF7B199E5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8AC0-114F-4A51-839F-ED7274FF0D44}"/>
      </w:docPartPr>
      <w:docPartBody>
        <w:p w:rsidR="00000000" w:rsidRDefault="006D54F5" w:rsidP="006D54F5">
          <w:pPr>
            <w:pStyle w:val="1DAE7B2C813E4B0A971CF7B199E5E716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972C117F1BE243DBB1FCA898AE76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7424-73C4-4178-A5B7-C5DF58453771}"/>
      </w:docPartPr>
      <w:docPartBody>
        <w:p w:rsidR="00000000" w:rsidRDefault="006D54F5" w:rsidP="006D54F5">
          <w:pPr>
            <w:pStyle w:val="972C117F1BE243DBB1FCA898AE76F088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0950AAC369C4436296563CBD4E27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5A37-16AB-4BB6-896F-6815F551812B}"/>
      </w:docPartPr>
      <w:docPartBody>
        <w:p w:rsidR="00000000" w:rsidRDefault="006D54F5" w:rsidP="006D54F5">
          <w:pPr>
            <w:pStyle w:val="0950AAC369C4436296563CBD4E27EE96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453D3F0F08614FDEA973BCD989DC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E47B-FEAB-4D27-9E7A-548E99F02256}"/>
      </w:docPartPr>
      <w:docPartBody>
        <w:p w:rsidR="00000000" w:rsidRDefault="006D54F5" w:rsidP="006D54F5">
          <w:pPr>
            <w:pStyle w:val="453D3F0F08614FDEA973BCD989DC13D3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5"/>
    <w:rsid w:val="006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4F5"/>
    <w:rPr>
      <w:color w:val="808080"/>
    </w:rPr>
  </w:style>
  <w:style w:type="paragraph" w:customStyle="1" w:styleId="1DAE7B2C813E4B0A971CF7B199E5E716">
    <w:name w:val="1DAE7B2C813E4B0A971CF7B199E5E716"/>
    <w:rsid w:val="006D54F5"/>
  </w:style>
  <w:style w:type="paragraph" w:customStyle="1" w:styleId="972C117F1BE243DBB1FCA898AE76F088">
    <w:name w:val="972C117F1BE243DBB1FCA898AE76F088"/>
    <w:rsid w:val="006D54F5"/>
  </w:style>
  <w:style w:type="paragraph" w:customStyle="1" w:styleId="0950AAC369C4436296563CBD4E27EE96">
    <w:name w:val="0950AAC369C4436296563CBD4E27EE96"/>
    <w:rsid w:val="006D54F5"/>
  </w:style>
  <w:style w:type="paragraph" w:customStyle="1" w:styleId="453D3F0F08614FDEA973BCD989DC13D3">
    <w:name w:val="453D3F0F08614FDEA973BCD989DC13D3"/>
    <w:rsid w:val="006D54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4F5"/>
    <w:rPr>
      <w:color w:val="808080"/>
    </w:rPr>
  </w:style>
  <w:style w:type="paragraph" w:customStyle="1" w:styleId="1DAE7B2C813E4B0A971CF7B199E5E716">
    <w:name w:val="1DAE7B2C813E4B0A971CF7B199E5E716"/>
    <w:rsid w:val="006D54F5"/>
  </w:style>
  <w:style w:type="paragraph" w:customStyle="1" w:styleId="972C117F1BE243DBB1FCA898AE76F088">
    <w:name w:val="972C117F1BE243DBB1FCA898AE76F088"/>
    <w:rsid w:val="006D54F5"/>
  </w:style>
  <w:style w:type="paragraph" w:customStyle="1" w:styleId="0950AAC369C4436296563CBD4E27EE96">
    <w:name w:val="0950AAC369C4436296563CBD4E27EE96"/>
    <w:rsid w:val="006D54F5"/>
  </w:style>
  <w:style w:type="paragraph" w:customStyle="1" w:styleId="453D3F0F08614FDEA973BCD989DC13D3">
    <w:name w:val="453D3F0F08614FDEA973BCD989DC13D3"/>
    <w:rsid w:val="006D5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F8FB-1F18-42E8-9E09-4822DCF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42</cp:revision>
  <dcterms:created xsi:type="dcterms:W3CDTF">2012-12-07T13:23:00Z</dcterms:created>
  <dcterms:modified xsi:type="dcterms:W3CDTF">2017-03-30T11:29:00Z</dcterms:modified>
</cp:coreProperties>
</file>