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FA6004">
        <w:rPr>
          <w:sz w:val="22"/>
          <w:szCs w:val="22"/>
        </w:rPr>
        <w:t>kovo 21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8E133F">
        <w:rPr>
          <w:b/>
          <w:i/>
          <w:sz w:val="22"/>
          <w:szCs w:val="22"/>
        </w:rPr>
        <w:t>, faks.: 852667510</w:t>
      </w:r>
      <w:bookmarkStart w:id="0" w:name="_GoBack"/>
      <w:bookmarkEnd w:id="0"/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-695766533"/>
          <w:placeholder>
            <w:docPart w:val="D04395F08EBB422C89732F4311EEE7E2"/>
          </w:placeholder>
        </w:sdtPr>
        <w:sdtContent>
          <w:r w:rsidR="00FA6004">
            <w:rPr>
              <w:b/>
              <w:bCs/>
              <w:i/>
              <w:iCs/>
            </w:rPr>
            <w:t>Asmeninės apsaugos priemonė</w:t>
          </w:r>
          <w:r w:rsidR="00FA6004" w:rsidRPr="00A85038">
            <w:rPr>
              <w:b/>
              <w:bCs/>
              <w:i/>
              <w:iCs/>
            </w:rPr>
            <w:t>s</w:t>
          </w:r>
        </w:sdtContent>
      </w:sdt>
      <w:r w:rsidR="00FA6004">
        <w:rPr>
          <w:b/>
          <w:bCs/>
          <w:i/>
          <w:iCs/>
        </w:rPr>
        <w:t>.</w:t>
      </w:r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358863828"/>
          <w:placeholder>
            <w:docPart w:val="D70296725A29415A90064DB8D095371D"/>
          </w:placeholder>
        </w:sdtPr>
        <w:sdtContent>
          <w:r w:rsidR="00FA6004">
            <w:rPr>
              <w:b/>
              <w:bCs/>
              <w:i/>
              <w:iCs/>
            </w:rPr>
            <w:t>Asmeninės apsaugos priemonė</w:t>
          </w:r>
          <w:r w:rsidR="00FA6004" w:rsidRPr="00A85038">
            <w:rPr>
              <w:b/>
              <w:bCs/>
              <w:i/>
              <w:iCs/>
            </w:rPr>
            <w:t>s</w:t>
          </w:r>
        </w:sdtContent>
      </w:sdt>
      <w:r w:rsidR="00FA6004">
        <w:rPr>
          <w:b/>
          <w:bCs/>
          <w:i/>
          <w:iCs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FA6004" w:rsidRPr="00FA6004">
        <w:rPr>
          <w:b/>
          <w:i/>
          <w:sz w:val="22"/>
          <w:szCs w:val="22"/>
        </w:rPr>
        <w:t>Prekės.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</w:t>
      </w:r>
      <w:r w:rsidR="0015487F" w:rsidRPr="00FA6004">
        <w:rPr>
          <w:sz w:val="22"/>
          <w:szCs w:val="22"/>
        </w:rPr>
        <w:t xml:space="preserve">data: </w:t>
      </w:r>
      <w:r w:rsidR="007E1FC5" w:rsidRPr="00FA6004">
        <w:rPr>
          <w:b/>
          <w:i/>
          <w:sz w:val="22"/>
          <w:szCs w:val="22"/>
        </w:rPr>
        <w:t>2017</w:t>
      </w:r>
      <w:r w:rsidRPr="00FA6004">
        <w:rPr>
          <w:b/>
          <w:i/>
          <w:sz w:val="22"/>
          <w:szCs w:val="22"/>
        </w:rPr>
        <w:t>-</w:t>
      </w:r>
      <w:r w:rsidR="00FA6004" w:rsidRPr="00FA6004">
        <w:rPr>
          <w:b/>
          <w:i/>
          <w:sz w:val="22"/>
          <w:szCs w:val="22"/>
        </w:rPr>
        <w:t>03</w:t>
      </w:r>
      <w:r w:rsidRPr="00FA6004">
        <w:rPr>
          <w:b/>
          <w:i/>
          <w:sz w:val="22"/>
          <w:szCs w:val="22"/>
        </w:rPr>
        <w:t>-</w:t>
      </w:r>
      <w:r w:rsidR="00FA6004" w:rsidRPr="00FA6004">
        <w:rPr>
          <w:b/>
          <w:i/>
          <w:sz w:val="22"/>
          <w:szCs w:val="22"/>
        </w:rPr>
        <w:t>21</w:t>
      </w:r>
      <w:r w:rsidR="00910C6A" w:rsidRPr="00FA6004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8E133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DC436D"/>
    <w:rsid w:val="00F50D69"/>
    <w:rsid w:val="00FA6004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04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395F08EBB422C89732F4311EE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29556-117A-4337-9A51-9C6D0CA61AA0}"/>
      </w:docPartPr>
      <w:docPartBody>
        <w:p w:rsidR="00000000" w:rsidRDefault="008B1C45" w:rsidP="008B1C45">
          <w:pPr>
            <w:pStyle w:val="D04395F08EBB422C89732F4311EEE7E2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D70296725A29415A90064DB8D0953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C61F-5A55-410E-8852-F60328D28976}"/>
      </w:docPartPr>
      <w:docPartBody>
        <w:p w:rsidR="00000000" w:rsidRDefault="008B1C45" w:rsidP="008B1C45">
          <w:pPr>
            <w:pStyle w:val="D70296725A29415A90064DB8D095371D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45"/>
    <w:rsid w:val="008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C45"/>
    <w:rPr>
      <w:color w:val="808080"/>
    </w:rPr>
  </w:style>
  <w:style w:type="paragraph" w:customStyle="1" w:styleId="D04395F08EBB422C89732F4311EEE7E2">
    <w:name w:val="D04395F08EBB422C89732F4311EEE7E2"/>
    <w:rsid w:val="008B1C45"/>
  </w:style>
  <w:style w:type="paragraph" w:customStyle="1" w:styleId="D70296725A29415A90064DB8D095371D">
    <w:name w:val="D70296725A29415A90064DB8D095371D"/>
    <w:rsid w:val="008B1C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C45"/>
    <w:rPr>
      <w:color w:val="808080"/>
    </w:rPr>
  </w:style>
  <w:style w:type="paragraph" w:customStyle="1" w:styleId="D04395F08EBB422C89732F4311EEE7E2">
    <w:name w:val="D04395F08EBB422C89732F4311EEE7E2"/>
    <w:rsid w:val="008B1C45"/>
  </w:style>
  <w:style w:type="paragraph" w:customStyle="1" w:styleId="D70296725A29415A90064DB8D095371D">
    <w:name w:val="D70296725A29415A90064DB8D095371D"/>
    <w:rsid w:val="008B1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1940-F93C-46F5-9638-DA983123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43</cp:revision>
  <dcterms:created xsi:type="dcterms:W3CDTF">2012-12-07T13:23:00Z</dcterms:created>
  <dcterms:modified xsi:type="dcterms:W3CDTF">2017-03-21T15:01:00Z</dcterms:modified>
</cp:coreProperties>
</file>